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spacing w:before="435" w:beforeLines="100" w:after="435" w:afterLines="100" w:line="58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支撑性证明材料参考清单</w:t>
      </w:r>
    </w:p>
    <w:bookmarkEnd w:id="0"/>
    <w:p>
      <w:pPr>
        <w:ind w:firstLine="640" w:firstLineChars="200"/>
      </w:pPr>
      <w:r>
        <w:rPr>
          <w:rFonts w:hint="eastAsia" w:ascii="黑体" w:hAnsi="黑体" w:eastAsia="黑体" w:cs="黑体"/>
          <w:b w:val="0"/>
          <w:bCs w:val="0"/>
        </w:rPr>
        <w:t>支撑性证明材料包括但不限于：</w:t>
      </w:r>
    </w:p>
    <w:p>
      <w:pPr>
        <w:ind w:firstLine="643" w:firstLineChars="200"/>
        <w:rPr>
          <w:b/>
          <w:bCs/>
        </w:rPr>
      </w:pPr>
      <w:r>
        <w:rPr>
          <w:rFonts w:hint="eastAsia"/>
          <w:b/>
          <w:bCs/>
        </w:rPr>
        <w:t>（一）基本条件</w:t>
      </w:r>
    </w:p>
    <w:p>
      <w:pPr>
        <w:ind w:firstLine="640" w:firstLineChars="200"/>
      </w:pPr>
      <w:r>
        <w:t>1.</w:t>
      </w:r>
      <w:r>
        <w:rPr>
          <w:rFonts w:hint="eastAsia"/>
        </w:rPr>
        <w:t>水利水电工程建造师证书、注册证</w:t>
      </w:r>
    </w:p>
    <w:p>
      <w:pPr>
        <w:ind w:firstLine="640" w:firstLineChars="200"/>
      </w:pPr>
      <w:r>
        <w:t>2.</w:t>
      </w:r>
      <w:r>
        <w:rPr>
          <w:rFonts w:hint="eastAsia"/>
        </w:rPr>
        <w:t>项目经理任命文件</w:t>
      </w:r>
    </w:p>
    <w:p>
      <w:pPr>
        <w:ind w:firstLine="640" w:firstLineChars="200"/>
      </w:pPr>
      <w:r>
        <w:t>3.</w:t>
      </w:r>
      <w:r>
        <w:rPr>
          <w:rFonts w:hint="eastAsia"/>
        </w:rPr>
        <w:t>水利水电工程施工企业项目负责人安全生产考核合格证书</w:t>
      </w:r>
    </w:p>
    <w:p>
      <w:pPr>
        <w:ind w:firstLine="640" w:firstLineChars="200"/>
      </w:pPr>
      <w:r>
        <w:t>4.</w:t>
      </w:r>
      <w:r>
        <w:rPr>
          <w:rFonts w:hint="eastAsia"/>
        </w:rPr>
        <w:t>身份证件</w:t>
      </w:r>
    </w:p>
    <w:p>
      <w:pPr>
        <w:ind w:firstLine="640" w:firstLineChars="200"/>
      </w:pPr>
      <w:r>
        <w:rPr>
          <w:rFonts w:hint="eastAsia"/>
        </w:rPr>
        <w:t>5.申报单位营业执照、资质证书、安全生产许可证</w:t>
      </w:r>
    </w:p>
    <w:p>
      <w:pPr>
        <w:ind w:firstLine="640" w:firstLineChars="200"/>
      </w:pPr>
      <w:r>
        <w:rPr>
          <w:rFonts w:hint="eastAsia"/>
        </w:rPr>
        <w:t>6.近三年的社保证明</w:t>
      </w:r>
    </w:p>
    <w:p>
      <w:pPr>
        <w:ind w:firstLine="643" w:firstLineChars="200"/>
        <w:rPr>
          <w:b/>
          <w:bCs/>
        </w:rPr>
      </w:pPr>
      <w:r>
        <w:rPr>
          <w:rFonts w:hint="eastAsia"/>
          <w:b/>
          <w:bCs/>
        </w:rPr>
        <w:t>（二）资格资历</w:t>
      </w:r>
    </w:p>
    <w:p>
      <w:pPr>
        <w:ind w:firstLine="640" w:firstLineChars="200"/>
      </w:pPr>
      <w:r>
        <w:t>1.</w:t>
      </w:r>
      <w:r>
        <w:rPr>
          <w:rFonts w:hint="eastAsia"/>
        </w:rPr>
        <w:t>水利水电工程建造师证书</w:t>
      </w:r>
    </w:p>
    <w:p>
      <w:pPr>
        <w:ind w:firstLine="640" w:firstLineChars="200"/>
      </w:pPr>
      <w:r>
        <w:t>2.</w:t>
      </w:r>
      <w:r>
        <w:rPr>
          <w:rFonts w:hint="eastAsia"/>
        </w:rPr>
        <w:t>首次担任水利水电工程项目经理任命文件（或企业开具从事水利水电工程项目经理工作年限证明）</w:t>
      </w:r>
    </w:p>
    <w:p>
      <w:pPr>
        <w:ind w:firstLine="640" w:firstLineChars="200"/>
      </w:pPr>
      <w:r>
        <w:t>3.</w:t>
      </w:r>
      <w:r>
        <w:rPr>
          <w:rFonts w:hint="eastAsia"/>
        </w:rPr>
        <w:t>学历证书、教育部学历证书电子注册备案表</w:t>
      </w:r>
    </w:p>
    <w:p>
      <w:pPr>
        <w:ind w:firstLine="640" w:firstLineChars="200"/>
      </w:pPr>
      <w:r>
        <w:t>4.</w:t>
      </w:r>
      <w:r>
        <w:rPr>
          <w:rFonts w:hint="eastAsia"/>
        </w:rPr>
        <w:t>专业技术职称证书</w:t>
      </w:r>
    </w:p>
    <w:p>
      <w:pPr>
        <w:ind w:firstLine="643" w:firstLineChars="200"/>
        <w:rPr>
          <w:b/>
          <w:bCs/>
        </w:rPr>
      </w:pPr>
      <w:r>
        <w:rPr>
          <w:rFonts w:hint="eastAsia"/>
          <w:b/>
          <w:bCs/>
        </w:rPr>
        <w:t>（三）工作业绩</w:t>
      </w:r>
    </w:p>
    <w:p>
      <w:pPr>
        <w:ind w:firstLine="640" w:firstLineChars="200"/>
      </w:pPr>
      <w:r>
        <w:rPr>
          <w:rFonts w:hint="eastAsia"/>
        </w:rPr>
        <w:t>每个提交业绩均需提交以下对应的资料：</w:t>
      </w:r>
    </w:p>
    <w:p>
      <w:pPr>
        <w:ind w:firstLine="640" w:firstLineChars="200"/>
      </w:pPr>
      <w:r>
        <w:t>1.</w:t>
      </w:r>
      <w:r>
        <w:rPr>
          <w:rFonts w:hint="eastAsia"/>
        </w:rPr>
        <w:t>中标通知书</w:t>
      </w:r>
    </w:p>
    <w:p>
      <w:pPr>
        <w:ind w:firstLine="640" w:firstLineChars="200"/>
      </w:pPr>
      <w:r>
        <w:t>2.</w:t>
      </w:r>
      <w:r>
        <w:rPr>
          <w:rFonts w:hint="eastAsia"/>
        </w:rPr>
        <w:t>工程合同</w:t>
      </w:r>
    </w:p>
    <w:p>
      <w:pPr>
        <w:ind w:firstLine="640" w:firstLineChars="200"/>
      </w:pPr>
      <w:r>
        <w:t>3.该</w:t>
      </w:r>
      <w:r>
        <w:rPr>
          <w:rFonts w:hint="eastAsia"/>
        </w:rPr>
        <w:t>项目</w:t>
      </w:r>
      <w:r>
        <w:t>的</w:t>
      </w:r>
      <w:r>
        <w:rPr>
          <w:rFonts w:hint="eastAsia"/>
        </w:rPr>
        <w:t>项目经理任命文件</w:t>
      </w:r>
    </w:p>
    <w:p>
      <w:pPr>
        <w:ind w:left="640" w:leftChars="200"/>
      </w:pPr>
      <w:r>
        <w:t>4.</w:t>
      </w:r>
      <w:r>
        <w:rPr>
          <w:rFonts w:hint="eastAsia"/>
        </w:rPr>
        <w:t>工程验收或完工证明材料（含质量监督机构评价材料）</w:t>
      </w:r>
    </w:p>
    <w:p>
      <w:pPr>
        <w:ind w:firstLine="640" w:firstLineChars="200"/>
      </w:pPr>
      <w:r>
        <w:rPr>
          <w:rFonts w:hint="eastAsia"/>
        </w:rPr>
        <w:t>5.所在单位安全生产标准化证书、涉及该项目的部分安全生产标准化建设实施及年度自评资料</w:t>
      </w:r>
    </w:p>
    <w:p>
      <w:pPr>
        <w:ind w:firstLine="640" w:firstLineChars="200"/>
      </w:pPr>
      <w:r>
        <w:t>6.</w:t>
      </w:r>
      <w:r>
        <w:rPr>
          <w:rFonts w:hint="eastAsia"/>
        </w:rPr>
        <w:t>施工现场人员培训台账及岗位证书</w:t>
      </w:r>
    </w:p>
    <w:p>
      <w:pPr>
        <w:ind w:firstLine="640" w:firstLineChars="200"/>
      </w:pPr>
      <w:r>
        <w:rPr>
          <w:rFonts w:hint="eastAsia"/>
        </w:rPr>
        <w:t>7.与项目相关的“四新”应用成果报告</w:t>
      </w:r>
    </w:p>
    <w:p>
      <w:pPr>
        <w:ind w:firstLine="640" w:firstLineChars="200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与项目相关的专著、论文、专利或工法</w:t>
      </w:r>
    </w:p>
    <w:p>
      <w:pPr>
        <w:ind w:firstLine="643" w:firstLineChars="200"/>
        <w:rPr>
          <w:b/>
          <w:bCs/>
        </w:rPr>
      </w:pPr>
      <w:r>
        <w:rPr>
          <w:rFonts w:hint="eastAsia"/>
          <w:b/>
          <w:bCs/>
        </w:rPr>
        <w:t>（四）信用记录</w:t>
      </w:r>
    </w:p>
    <w:p>
      <w:pPr>
        <w:ind w:firstLine="640" w:firstLineChars="200"/>
      </w:pPr>
      <w:r>
        <w:t>1.</w:t>
      </w:r>
      <w:r>
        <w:rPr>
          <w:rFonts w:hint="eastAsia"/>
        </w:rPr>
        <w:t>信用中国查验个人和企业无失信记录截图（含失信被执行人、拖欠农民工工资联合惩戒对象、重大税收违法失信主体、安全生产领域严重失信惩戒等）</w:t>
      </w:r>
    </w:p>
    <w:p>
      <w:pPr>
        <w:ind w:firstLine="640" w:firstLineChars="200"/>
      </w:pPr>
      <w:r>
        <w:t>2.</w:t>
      </w:r>
      <w:r>
        <w:rPr>
          <w:rFonts w:hint="eastAsia"/>
        </w:rPr>
        <w:t>中国人民银行个人征信报告</w:t>
      </w:r>
    </w:p>
    <w:p>
      <w:pPr>
        <w:ind w:firstLine="640" w:firstLineChars="200"/>
      </w:pPr>
      <w:r>
        <w:rPr>
          <w:rFonts w:hint="eastAsia"/>
        </w:rPr>
        <w:t>3.其他信用记录证明材料</w:t>
      </w:r>
    </w:p>
    <w:p>
      <w:pPr>
        <w:ind w:firstLine="643" w:firstLineChars="200"/>
        <w:rPr>
          <w:b/>
          <w:bCs/>
        </w:rPr>
      </w:pPr>
      <w:r>
        <w:rPr>
          <w:rFonts w:hint="eastAsia"/>
          <w:b/>
          <w:bCs/>
        </w:rPr>
        <w:t>（五）奖励荣誉</w:t>
      </w:r>
    </w:p>
    <w:p>
      <w:pPr>
        <w:ind w:firstLine="640" w:firstLineChars="200"/>
      </w:pPr>
      <w:r>
        <w:t>1.</w:t>
      </w:r>
      <w:r>
        <w:rPr>
          <w:rFonts w:hint="eastAsia"/>
        </w:rPr>
        <w:t>工程建设相关个人奖励的荣誉证书</w:t>
      </w:r>
    </w:p>
    <w:p>
      <w:pPr>
        <w:ind w:firstLine="640" w:firstLineChars="200"/>
      </w:pPr>
      <w:r>
        <w:t>2.所承担的</w:t>
      </w:r>
      <w:r>
        <w:rPr>
          <w:rFonts w:hint="eastAsia"/>
        </w:rPr>
        <w:t>水利水电工程建设项目获得工程质量奖证书</w:t>
      </w:r>
    </w:p>
    <w:p>
      <w:pPr>
        <w:ind w:firstLine="640" w:firstLineChars="200"/>
      </w:pPr>
      <w:r>
        <w:t>3.所承担的</w:t>
      </w:r>
      <w:r>
        <w:rPr>
          <w:rFonts w:hint="eastAsia"/>
        </w:rPr>
        <w:t>水利水电工程建设项目获得文明工地奖证书</w:t>
      </w:r>
    </w:p>
    <w:p>
      <w:pPr>
        <w:ind w:firstLine="640" w:firstLineChars="200"/>
      </w:pPr>
      <w:r>
        <w:t>4.所承担的</w:t>
      </w:r>
      <w:r>
        <w:rPr>
          <w:rFonts w:hint="eastAsia"/>
        </w:rPr>
        <w:t>水利水电工程建设项目获得优秀质量管理小组成果证书</w:t>
      </w:r>
    </w:p>
    <w:p>
      <w:pPr>
        <w:ind w:firstLine="643" w:firstLineChars="200"/>
        <w:rPr>
          <w:b/>
          <w:bCs/>
        </w:rPr>
      </w:pPr>
      <w:r>
        <w:rPr>
          <w:rFonts w:hint="eastAsia"/>
          <w:b/>
          <w:bCs/>
        </w:rPr>
        <w:t>（六）评价需要的其他材料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5BF532-FBDD-47E7-8A99-20B451E56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01E5EC1-F994-46E1-9761-84550D4702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B93200A-0FF9-4237-B2CA-0B491087089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仿宋" w:hAnsi="仿宋"/>
        <w:sz w:val="28"/>
        <w:szCs w:val="28"/>
        <w:lang w:val="zh-CN"/>
      </w:rPr>
      <w:fldChar w:fldCharType="begin"/>
    </w:r>
    <w:r>
      <w:rPr>
        <w:rFonts w:ascii="仿宋" w:hAnsi="仿宋"/>
        <w:sz w:val="28"/>
        <w:szCs w:val="28"/>
        <w:lang w:val="zh-CN"/>
      </w:rPr>
      <w:instrText xml:space="preserve">PAGE   \* MERGEFORMAT</w:instrText>
    </w:r>
    <w:r>
      <w:rPr>
        <w:rFonts w:ascii="仿宋" w:hAnsi="仿宋"/>
        <w:sz w:val="28"/>
        <w:szCs w:val="28"/>
        <w:lang w:val="zh-CN"/>
      </w:rPr>
      <w:fldChar w:fldCharType="separate"/>
    </w:r>
    <w:r>
      <w:rPr>
        <w:rFonts w:ascii="仿宋" w:hAnsi="仿宋"/>
        <w:sz w:val="28"/>
        <w:szCs w:val="28"/>
        <w:lang w:val="zh-CN"/>
      </w:rPr>
      <w:t>- 17 -</w:t>
    </w:r>
    <w:r>
      <w:rPr>
        <w:rFonts w:ascii="仿宋" w:hAnsi="仿宋"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仿宋" w:hAnsi="仿宋"/>
        <w:sz w:val="28"/>
        <w:szCs w:val="28"/>
        <w:lang w:val="zh-CN"/>
      </w:rPr>
      <w:fldChar w:fldCharType="begin"/>
    </w:r>
    <w:r>
      <w:rPr>
        <w:rFonts w:ascii="仿宋" w:hAnsi="仿宋"/>
        <w:sz w:val="28"/>
        <w:szCs w:val="28"/>
        <w:lang w:val="zh-CN"/>
      </w:rPr>
      <w:instrText xml:space="preserve">PAGE   \* MERGEFORMAT</w:instrText>
    </w:r>
    <w:r>
      <w:rPr>
        <w:rFonts w:ascii="仿宋" w:hAnsi="仿宋"/>
        <w:sz w:val="28"/>
        <w:szCs w:val="28"/>
        <w:lang w:val="zh-CN"/>
      </w:rPr>
      <w:fldChar w:fldCharType="separate"/>
    </w:r>
    <w:r>
      <w:rPr>
        <w:rFonts w:ascii="仿宋" w:hAnsi="仿宋"/>
        <w:sz w:val="28"/>
        <w:szCs w:val="28"/>
        <w:lang w:val="zh-CN"/>
      </w:rPr>
      <w:t>- 16 -</w:t>
    </w:r>
    <w:r>
      <w:rPr>
        <w:rFonts w:ascii="仿宋" w:hAnsi="仿宋"/>
        <w:sz w:val="28"/>
        <w:szCs w:val="28"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160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mIwZjc3YTM3MjhiZGNjOTFhMTJkNDgxZDM0NDUifQ=="/>
  </w:docVars>
  <w:rsids>
    <w:rsidRoot w:val="006F0D82"/>
    <w:rsid w:val="00054CCF"/>
    <w:rsid w:val="00083308"/>
    <w:rsid w:val="00086F41"/>
    <w:rsid w:val="000B0C7A"/>
    <w:rsid w:val="000B57E6"/>
    <w:rsid w:val="000C56D4"/>
    <w:rsid w:val="000D1EAC"/>
    <w:rsid w:val="000D348B"/>
    <w:rsid w:val="000E14C6"/>
    <w:rsid w:val="000E3712"/>
    <w:rsid w:val="000E6783"/>
    <w:rsid w:val="001042A4"/>
    <w:rsid w:val="00110BE3"/>
    <w:rsid w:val="00116409"/>
    <w:rsid w:val="001206CB"/>
    <w:rsid w:val="00122E2C"/>
    <w:rsid w:val="0012525A"/>
    <w:rsid w:val="0013499A"/>
    <w:rsid w:val="00163E9B"/>
    <w:rsid w:val="00170FB7"/>
    <w:rsid w:val="00171BBB"/>
    <w:rsid w:val="00174F5F"/>
    <w:rsid w:val="001860C3"/>
    <w:rsid w:val="001956C4"/>
    <w:rsid w:val="00197322"/>
    <w:rsid w:val="001A02AB"/>
    <w:rsid w:val="001A0336"/>
    <w:rsid w:val="001B6612"/>
    <w:rsid w:val="001C18D6"/>
    <w:rsid w:val="001C3F9A"/>
    <w:rsid w:val="001C473D"/>
    <w:rsid w:val="001C58D3"/>
    <w:rsid w:val="001D385C"/>
    <w:rsid w:val="001E460F"/>
    <w:rsid w:val="00207C1C"/>
    <w:rsid w:val="0024419B"/>
    <w:rsid w:val="00285509"/>
    <w:rsid w:val="00291BEA"/>
    <w:rsid w:val="0029250D"/>
    <w:rsid w:val="00294AE7"/>
    <w:rsid w:val="002A5528"/>
    <w:rsid w:val="002B3C01"/>
    <w:rsid w:val="002C440A"/>
    <w:rsid w:val="002C4C17"/>
    <w:rsid w:val="002E7464"/>
    <w:rsid w:val="002F0DD2"/>
    <w:rsid w:val="002F2868"/>
    <w:rsid w:val="003008B4"/>
    <w:rsid w:val="00307C02"/>
    <w:rsid w:val="00316886"/>
    <w:rsid w:val="00332854"/>
    <w:rsid w:val="00361B5E"/>
    <w:rsid w:val="003965D1"/>
    <w:rsid w:val="003C711D"/>
    <w:rsid w:val="003E0098"/>
    <w:rsid w:val="003F5CFC"/>
    <w:rsid w:val="004465B8"/>
    <w:rsid w:val="004470B3"/>
    <w:rsid w:val="00476879"/>
    <w:rsid w:val="00494856"/>
    <w:rsid w:val="004A26AF"/>
    <w:rsid w:val="004A663D"/>
    <w:rsid w:val="004D0B70"/>
    <w:rsid w:val="004D2D3E"/>
    <w:rsid w:val="004D4394"/>
    <w:rsid w:val="004E6BFE"/>
    <w:rsid w:val="0051075C"/>
    <w:rsid w:val="00514207"/>
    <w:rsid w:val="005250D0"/>
    <w:rsid w:val="005544A0"/>
    <w:rsid w:val="00565448"/>
    <w:rsid w:val="005929E7"/>
    <w:rsid w:val="005A4EF1"/>
    <w:rsid w:val="005A5A80"/>
    <w:rsid w:val="005B00AA"/>
    <w:rsid w:val="005B2903"/>
    <w:rsid w:val="005C15B7"/>
    <w:rsid w:val="005C2F4C"/>
    <w:rsid w:val="005D589C"/>
    <w:rsid w:val="005F0964"/>
    <w:rsid w:val="005F776D"/>
    <w:rsid w:val="00606572"/>
    <w:rsid w:val="00611322"/>
    <w:rsid w:val="00670E86"/>
    <w:rsid w:val="00673BE8"/>
    <w:rsid w:val="00676011"/>
    <w:rsid w:val="006774D7"/>
    <w:rsid w:val="00691F90"/>
    <w:rsid w:val="00696530"/>
    <w:rsid w:val="006B0514"/>
    <w:rsid w:val="006B27BE"/>
    <w:rsid w:val="006B77EF"/>
    <w:rsid w:val="006C4AFB"/>
    <w:rsid w:val="006C50A2"/>
    <w:rsid w:val="006C5776"/>
    <w:rsid w:val="006D6F31"/>
    <w:rsid w:val="006E2596"/>
    <w:rsid w:val="006F0D82"/>
    <w:rsid w:val="006F3DBC"/>
    <w:rsid w:val="00700DD6"/>
    <w:rsid w:val="0070241A"/>
    <w:rsid w:val="00712C8E"/>
    <w:rsid w:val="00754377"/>
    <w:rsid w:val="00754A6D"/>
    <w:rsid w:val="00764D71"/>
    <w:rsid w:val="007842BB"/>
    <w:rsid w:val="00793587"/>
    <w:rsid w:val="007941C0"/>
    <w:rsid w:val="007E4735"/>
    <w:rsid w:val="007F618D"/>
    <w:rsid w:val="007F7A02"/>
    <w:rsid w:val="00807E2B"/>
    <w:rsid w:val="0082313D"/>
    <w:rsid w:val="00840DA4"/>
    <w:rsid w:val="0084465A"/>
    <w:rsid w:val="00857FEB"/>
    <w:rsid w:val="008752C5"/>
    <w:rsid w:val="00875756"/>
    <w:rsid w:val="008A418E"/>
    <w:rsid w:val="008B202B"/>
    <w:rsid w:val="008B4494"/>
    <w:rsid w:val="008C37C7"/>
    <w:rsid w:val="008C7231"/>
    <w:rsid w:val="008D03A8"/>
    <w:rsid w:val="008F4C9C"/>
    <w:rsid w:val="00926259"/>
    <w:rsid w:val="0095358A"/>
    <w:rsid w:val="00961CA0"/>
    <w:rsid w:val="00963CA7"/>
    <w:rsid w:val="0096478E"/>
    <w:rsid w:val="00981927"/>
    <w:rsid w:val="0098510F"/>
    <w:rsid w:val="00991DEE"/>
    <w:rsid w:val="009A37A7"/>
    <w:rsid w:val="009A4293"/>
    <w:rsid w:val="009B5918"/>
    <w:rsid w:val="009C13BD"/>
    <w:rsid w:val="009E4E4C"/>
    <w:rsid w:val="00A0302A"/>
    <w:rsid w:val="00A07404"/>
    <w:rsid w:val="00A13849"/>
    <w:rsid w:val="00A22EBD"/>
    <w:rsid w:val="00A306E2"/>
    <w:rsid w:val="00A4495F"/>
    <w:rsid w:val="00A45252"/>
    <w:rsid w:val="00A601D9"/>
    <w:rsid w:val="00A66663"/>
    <w:rsid w:val="00A702F8"/>
    <w:rsid w:val="00A70537"/>
    <w:rsid w:val="00A71793"/>
    <w:rsid w:val="00AA416B"/>
    <w:rsid w:val="00AA52DC"/>
    <w:rsid w:val="00AB0AD7"/>
    <w:rsid w:val="00AB42DA"/>
    <w:rsid w:val="00AB5FAD"/>
    <w:rsid w:val="00AC072E"/>
    <w:rsid w:val="00AC4A8E"/>
    <w:rsid w:val="00AD5E54"/>
    <w:rsid w:val="00AE0140"/>
    <w:rsid w:val="00AF1004"/>
    <w:rsid w:val="00AF25BF"/>
    <w:rsid w:val="00B143D7"/>
    <w:rsid w:val="00B35529"/>
    <w:rsid w:val="00B36819"/>
    <w:rsid w:val="00B37054"/>
    <w:rsid w:val="00B40CD3"/>
    <w:rsid w:val="00B67349"/>
    <w:rsid w:val="00BD5924"/>
    <w:rsid w:val="00BD5FB9"/>
    <w:rsid w:val="00C21FB2"/>
    <w:rsid w:val="00C33F78"/>
    <w:rsid w:val="00C45126"/>
    <w:rsid w:val="00C45CC9"/>
    <w:rsid w:val="00C67641"/>
    <w:rsid w:val="00C77615"/>
    <w:rsid w:val="00C9443D"/>
    <w:rsid w:val="00CA44AC"/>
    <w:rsid w:val="00CD1A75"/>
    <w:rsid w:val="00CE2F56"/>
    <w:rsid w:val="00D242E3"/>
    <w:rsid w:val="00D55437"/>
    <w:rsid w:val="00D65DAF"/>
    <w:rsid w:val="00D702EA"/>
    <w:rsid w:val="00D75C0B"/>
    <w:rsid w:val="00D93D54"/>
    <w:rsid w:val="00D94BAD"/>
    <w:rsid w:val="00D94EA0"/>
    <w:rsid w:val="00DC0382"/>
    <w:rsid w:val="00DC0C57"/>
    <w:rsid w:val="00DC2BE3"/>
    <w:rsid w:val="00DF0760"/>
    <w:rsid w:val="00DF2BA2"/>
    <w:rsid w:val="00E01F3C"/>
    <w:rsid w:val="00E10D4A"/>
    <w:rsid w:val="00E209DE"/>
    <w:rsid w:val="00E37831"/>
    <w:rsid w:val="00E46433"/>
    <w:rsid w:val="00E6463E"/>
    <w:rsid w:val="00E74303"/>
    <w:rsid w:val="00E748CC"/>
    <w:rsid w:val="00E8678E"/>
    <w:rsid w:val="00EA79C3"/>
    <w:rsid w:val="00EE0FAE"/>
    <w:rsid w:val="00EE666A"/>
    <w:rsid w:val="00EF0A8A"/>
    <w:rsid w:val="00EF26C1"/>
    <w:rsid w:val="00EF35AF"/>
    <w:rsid w:val="00F069F4"/>
    <w:rsid w:val="00F10F85"/>
    <w:rsid w:val="00F34C36"/>
    <w:rsid w:val="00F3683A"/>
    <w:rsid w:val="00F77ED8"/>
    <w:rsid w:val="00FA2DEF"/>
    <w:rsid w:val="00FA49D7"/>
    <w:rsid w:val="00FE0C84"/>
    <w:rsid w:val="00FE4A1D"/>
    <w:rsid w:val="0BC34A04"/>
    <w:rsid w:val="31495337"/>
    <w:rsid w:val="7E7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/>
      <w:outlineLvl w:val="0"/>
    </w:pPr>
    <w:rPr>
      <w:rFonts w:eastAsia="华文中宋"/>
      <w:bCs/>
      <w:kern w:val="28"/>
      <w:sz w:val="36"/>
      <w:szCs w:val="32"/>
    </w:rPr>
  </w:style>
  <w:style w:type="paragraph" w:styleId="8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标题 2 Char"/>
    <w:basedOn w:val="11"/>
    <w:link w:val="3"/>
    <w:semiHidden/>
    <w:qFormat/>
    <w:uiPriority w:val="9"/>
    <w:rPr>
      <w:rFonts w:ascii="Times New Roman" w:hAnsi="Times New Roman" w:eastAsia="楷体" w:cstheme="majorBidi"/>
      <w:bCs/>
      <w:sz w:val="32"/>
      <w:szCs w:val="32"/>
    </w:rPr>
  </w:style>
  <w:style w:type="paragraph" w:customStyle="1" w:styleId="15">
    <w:name w:val="标题2"/>
    <w:basedOn w:val="3"/>
    <w:next w:val="1"/>
    <w:link w:val="16"/>
    <w:qFormat/>
    <w:uiPriority w:val="0"/>
  </w:style>
  <w:style w:type="character" w:customStyle="1" w:styleId="16">
    <w:name w:val="标题2 字符"/>
    <w:basedOn w:val="14"/>
    <w:link w:val="15"/>
    <w:qFormat/>
    <w:uiPriority w:val="0"/>
    <w:rPr>
      <w:rFonts w:ascii="Times New Roman" w:hAnsi="Times New Roman" w:eastAsia="楷体" w:cstheme="majorBidi"/>
      <w:sz w:val="32"/>
      <w:szCs w:val="32"/>
    </w:rPr>
  </w:style>
  <w:style w:type="paragraph" w:customStyle="1" w:styleId="17">
    <w:name w:val="标题1"/>
    <w:basedOn w:val="2"/>
    <w:next w:val="1"/>
    <w:link w:val="18"/>
    <w:qFormat/>
    <w:uiPriority w:val="0"/>
  </w:style>
  <w:style w:type="character" w:customStyle="1" w:styleId="18">
    <w:name w:val="标题1 字符"/>
    <w:basedOn w:val="13"/>
    <w:link w:val="17"/>
    <w:qFormat/>
    <w:uiPriority w:val="0"/>
    <w:rPr>
      <w:rFonts w:ascii="Times New Roman" w:hAnsi="Times New Roman" w:eastAsia="黑体"/>
      <w:kern w:val="44"/>
      <w:sz w:val="32"/>
      <w:szCs w:val="44"/>
    </w:rPr>
  </w:style>
  <w:style w:type="character" w:customStyle="1" w:styleId="19">
    <w:name w:val="副标题 Char"/>
    <w:basedOn w:val="11"/>
    <w:link w:val="7"/>
    <w:qFormat/>
    <w:uiPriority w:val="11"/>
    <w:rPr>
      <w:rFonts w:ascii="Times New Roman" w:hAnsi="Times New Roman" w:eastAsia="华文中宋" w:cs="黑体"/>
      <w:bCs/>
      <w:kern w:val="28"/>
      <w:sz w:val="36"/>
      <w:szCs w:val="32"/>
    </w:rPr>
  </w:style>
  <w:style w:type="paragraph" w:customStyle="1" w:styleId="20">
    <w:name w:val="文号"/>
    <w:basedOn w:val="1"/>
    <w:link w:val="21"/>
    <w:qFormat/>
    <w:uiPriority w:val="0"/>
    <w:pPr>
      <w:jc w:val="center"/>
    </w:pPr>
    <w:rPr>
      <w:rFonts w:eastAsia="楷体"/>
    </w:rPr>
  </w:style>
  <w:style w:type="character" w:customStyle="1" w:styleId="21">
    <w:name w:val="文号 字符"/>
    <w:basedOn w:val="11"/>
    <w:link w:val="20"/>
    <w:qFormat/>
    <w:uiPriority w:val="0"/>
    <w:rPr>
      <w:rFonts w:ascii="Times New Roman" w:hAnsi="Times New Roman" w:eastAsia="楷体"/>
      <w:sz w:val="32"/>
    </w:rPr>
  </w:style>
  <w:style w:type="paragraph" w:customStyle="1" w:styleId="22">
    <w:name w:val="标题3"/>
    <w:basedOn w:val="8"/>
    <w:next w:val="1"/>
    <w:link w:val="23"/>
    <w:qFormat/>
    <w:uiPriority w:val="0"/>
    <w:pPr>
      <w:spacing w:before="0" w:after="0"/>
      <w:jc w:val="left"/>
      <w:outlineLvl w:val="2"/>
    </w:pPr>
    <w:rPr>
      <w:rFonts w:ascii="Times New Roman" w:hAnsi="Times New Roman" w:eastAsia="仿宋"/>
      <w:b w:val="0"/>
    </w:rPr>
  </w:style>
  <w:style w:type="character" w:customStyle="1" w:styleId="23">
    <w:name w:val="标题3 字符"/>
    <w:basedOn w:val="24"/>
    <w:link w:val="22"/>
    <w:qFormat/>
    <w:uiPriority w:val="0"/>
    <w:rPr>
      <w:rFonts w:ascii="Times New Roman" w:hAnsi="Times New Roman" w:eastAsia="仿宋" w:cstheme="majorBidi"/>
      <w:b w:val="0"/>
      <w:sz w:val="32"/>
      <w:szCs w:val="32"/>
    </w:rPr>
  </w:style>
  <w:style w:type="character" w:customStyle="1" w:styleId="24">
    <w:name w:val="标题 Char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页眉 Char"/>
    <w:basedOn w:val="11"/>
    <w:link w:val="6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6">
    <w:name w:val="页脚 Char"/>
    <w:basedOn w:val="11"/>
    <w:link w:val="5"/>
    <w:qFormat/>
    <w:uiPriority w:val="99"/>
    <w:rPr>
      <w:rFonts w:ascii="Times New Roman" w:hAnsi="Times New Roman" w:eastAsia="仿宋"/>
      <w:sz w:val="18"/>
      <w:szCs w:val="18"/>
    </w:rPr>
  </w:style>
  <w:style w:type="paragraph" w:styleId="27">
    <w:name w:val="No Spacing"/>
    <w:qFormat/>
    <w:uiPriority w:val="1"/>
    <w:pPr>
      <w:widowControl w:val="0"/>
      <w:ind w:firstLine="200" w:firstLineChars="200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customStyle="1" w:styleId="30">
    <w:name w:val="批注框文本 Char"/>
    <w:basedOn w:val="11"/>
    <w:link w:val="4"/>
    <w:semiHidden/>
    <w:qFormat/>
    <w:uiPriority w:val="99"/>
    <w:rPr>
      <w:rFonts w:ascii="Times New Roman" w:hAnsi="Times New Roman" w:eastAsia="仿宋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CC2B-231A-4AAD-9C6C-F2A4AF5DC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5356</Words>
  <Characters>5501</Characters>
  <Lines>52</Lines>
  <Paragraphs>14</Paragraphs>
  <TotalTime>5</TotalTime>
  <ScaleCrop>false</ScaleCrop>
  <LinksUpToDate>false</LinksUpToDate>
  <CharactersWithSpaces>5590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2022-08-26T07:21:00Z</dcterms:created>
  <dc:creator>LLL</dc:creator>
  <cp:lastModifiedBy>陈小乎</cp:lastModifiedBy>
  <cp:lastPrinted>2022-08-29T07:57:00Z</cp:lastPrinted>
  <dcterms:modified xsi:type="dcterms:W3CDTF">2022-08-30T01:04:50Z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E9007FEB3F8641589DA5CA79CB15C149</vt:lpwstr>
  </property>
</Properties>
</file>